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val="en-US" w:eastAsia="zh-CN"/>
        </w:rPr>
        <w:t>2：</w:t>
      </w:r>
    </w:p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w w:val="95"/>
          <w:sz w:val="36"/>
          <w:szCs w:val="36"/>
          <w:lang w:eastAsia="zh-CN"/>
        </w:rPr>
        <w:t>“如皋黑塌菜”文化为主题的文章评议表</w:t>
      </w:r>
      <w:bookmarkEnd w:id="0"/>
    </w:p>
    <w:p>
      <w:pPr>
        <w:spacing w:line="590" w:lineRule="exact"/>
        <w:rPr>
          <w:color w:val="000000"/>
        </w:rPr>
      </w:pPr>
      <w:r>
        <w:rPr>
          <w:rFonts w:hint="eastAsia" w:cs="宋体"/>
          <w:color w:val="000000"/>
        </w:rPr>
        <w:t xml:space="preserve">                                                    填表日期：</w:t>
      </w:r>
      <w:r>
        <w:rPr>
          <w:color w:val="000000"/>
        </w:rPr>
        <w:t xml:space="preserve">     </w:t>
      </w:r>
      <w:r>
        <w:rPr>
          <w:rFonts w:hint="eastAsia" w:cs="宋体"/>
          <w:color w:val="000000"/>
        </w:rPr>
        <w:t>年</w:t>
      </w:r>
      <w:r>
        <w:rPr>
          <w:color w:val="000000"/>
        </w:rPr>
        <w:t xml:space="preserve">    </w:t>
      </w:r>
      <w:r>
        <w:rPr>
          <w:rFonts w:hint="eastAsia" w:cs="宋体"/>
          <w:color w:val="000000"/>
        </w:rPr>
        <w:t>月</w:t>
      </w:r>
      <w:r>
        <w:rPr>
          <w:color w:val="000000"/>
        </w:rPr>
        <w:t xml:space="preserve">    </w:t>
      </w:r>
      <w:r>
        <w:rPr>
          <w:rFonts w:hint="eastAsia" w:cs="宋体"/>
          <w:color w:val="000000"/>
        </w:rPr>
        <w:t>日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17"/>
        <w:gridCol w:w="562"/>
        <w:gridCol w:w="1510"/>
        <w:gridCol w:w="1599"/>
        <w:gridCol w:w="103"/>
        <w:gridCol w:w="548"/>
        <w:gridCol w:w="170"/>
        <w:gridCol w:w="1030"/>
        <w:gridCol w:w="291"/>
        <w:gridCol w:w="949"/>
        <w:gridCol w:w="851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  <w:lang w:eastAsia="zh-CN"/>
              </w:rPr>
              <w:t>文章</w:t>
            </w:r>
            <w:r>
              <w:rPr>
                <w:rFonts w:hint="eastAsia" w:cs="宋体"/>
                <w:color w:val="000000"/>
                <w:spacing w:val="20"/>
              </w:rPr>
              <w:t>题目</w:t>
            </w:r>
          </w:p>
        </w:tc>
        <w:tc>
          <w:tcPr>
            <w:tcW w:w="41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color w:val="000000"/>
                <w:spacing w:val="2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文章（文学）体裁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发表形式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20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发表时间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期刊影响因子</w:t>
            </w:r>
          </w:p>
        </w:tc>
        <w:tc>
          <w:tcPr>
            <w:tcW w:w="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论</w:t>
            </w:r>
          </w:p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文</w:t>
            </w:r>
          </w:p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作</w:t>
            </w:r>
          </w:p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姓</w:t>
            </w:r>
            <w:r>
              <w:rPr>
                <w:rFonts w:hint="eastAsia"/>
                <w:color w:val="000000"/>
                <w:spacing w:val="20"/>
              </w:rPr>
              <w:t xml:space="preserve"> </w:t>
            </w:r>
            <w:r>
              <w:rPr>
                <w:rFonts w:hint="eastAsia" w:cs="宋体"/>
                <w:color w:val="000000"/>
                <w:spacing w:val="20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color w:val="000000"/>
                <w:spacing w:val="20"/>
                <w:lang w:eastAsia="zh-CN"/>
              </w:rPr>
            </w:pPr>
            <w:r>
              <w:rPr>
                <w:rFonts w:hint="eastAsia" w:cs="宋体"/>
                <w:color w:val="000000"/>
                <w:spacing w:val="20"/>
              </w:rPr>
              <w:t>职称</w:t>
            </w:r>
            <w:r>
              <w:rPr>
                <w:rFonts w:hint="eastAsia" w:cs="宋体"/>
                <w:color w:val="000000"/>
                <w:spacing w:val="20"/>
                <w:lang w:eastAsia="zh-CN"/>
              </w:rPr>
              <w:t>（务）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 xml:space="preserve">单    </w:t>
            </w:r>
            <w:r>
              <w:rPr>
                <w:color w:val="000000"/>
                <w:spacing w:val="20"/>
              </w:rPr>
              <w:t xml:space="preserve"> </w:t>
            </w:r>
            <w:r>
              <w:rPr>
                <w:rFonts w:hint="eastAsia" w:cs="宋体"/>
                <w:color w:val="000000"/>
                <w:spacing w:val="20"/>
              </w:rPr>
              <w:t>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/>
                <w:color w:val="000000"/>
                <w:spacing w:val="20"/>
              </w:rPr>
              <w:t>手机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20"/>
              </w:rPr>
            </w:pPr>
            <w:r>
              <w:rPr>
                <w:rFonts w:hint="eastAsia" w:cs="宋体"/>
                <w:color w:val="000000"/>
                <w:spacing w:val="20"/>
              </w:rPr>
              <w:t>所在学会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9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9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9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文章</w:t>
            </w:r>
            <w:r>
              <w:rPr>
                <w:rFonts w:hint="eastAsia" w:cs="宋体"/>
                <w:color w:val="000000"/>
              </w:rPr>
              <w:t>内容摘要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lang w:val="en-US" w:eastAsia="zh-CN"/>
              </w:rPr>
              <w:t>200字内</w:t>
            </w:r>
            <w:r>
              <w:rPr>
                <w:rFonts w:hint="eastAsia" w:cs="宋体"/>
                <w:color w:val="000000"/>
                <w:lang w:eastAsia="zh-CN"/>
              </w:rPr>
              <w:t>）</w:t>
            </w:r>
          </w:p>
        </w:tc>
        <w:tc>
          <w:tcPr>
            <w:tcW w:w="8027" w:type="dxa"/>
            <w:gridSpan w:val="11"/>
          </w:tcPr>
          <w:p>
            <w:pPr>
              <w:spacing w:line="32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0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文章</w:t>
            </w:r>
            <w:r>
              <w:rPr>
                <w:rFonts w:hint="eastAsia"/>
                <w:color w:val="000000"/>
              </w:rPr>
              <w:t>主要创新点</w:t>
            </w:r>
          </w:p>
        </w:tc>
        <w:tc>
          <w:tcPr>
            <w:tcW w:w="8027" w:type="dxa"/>
            <w:gridSpan w:val="11"/>
          </w:tcPr>
          <w:p>
            <w:pPr>
              <w:spacing w:line="32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747" w:hRule="atLeast"/>
        </w:trPr>
        <w:tc>
          <w:tcPr>
            <w:tcW w:w="1036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eastAsia" w:cs="宋体"/>
                <w:color w:val="000000"/>
                <w:spacing w:val="40"/>
              </w:rPr>
            </w:pPr>
            <w:r>
              <w:rPr>
                <w:rFonts w:hint="eastAsia" w:cs="宋体"/>
                <w:color w:val="000000"/>
                <w:spacing w:val="40"/>
              </w:rPr>
              <w:t>专</w:t>
            </w:r>
            <w:r>
              <w:rPr>
                <w:rFonts w:hint="eastAsia" w:cs="宋体"/>
                <w:color w:val="000000"/>
                <w:spacing w:val="40"/>
                <w:lang w:eastAsia="zh-CN"/>
              </w:rPr>
              <w:t>家</w:t>
            </w:r>
            <w:r>
              <w:rPr>
                <w:rFonts w:hint="eastAsia" w:cs="宋体"/>
                <w:color w:val="000000"/>
                <w:spacing w:val="40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eastAsia" w:eastAsia="宋体"/>
                <w:color w:val="000000"/>
                <w:spacing w:val="40"/>
                <w:lang w:eastAsia="zh-CN"/>
              </w:rPr>
            </w:pPr>
            <w:r>
              <w:rPr>
                <w:rFonts w:hint="eastAsia" w:cs="宋体"/>
                <w:color w:val="000000"/>
                <w:spacing w:val="40"/>
              </w:rPr>
              <w:t>审</w:t>
            </w:r>
            <w:r>
              <w:rPr>
                <w:rFonts w:hint="eastAsia" w:cs="宋体"/>
                <w:color w:val="000000"/>
                <w:spacing w:val="40"/>
                <w:lang w:eastAsia="zh-CN"/>
              </w:rPr>
              <w:t>意见</w:t>
            </w:r>
          </w:p>
        </w:tc>
        <w:tc>
          <w:tcPr>
            <w:tcW w:w="39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</w:rPr>
            </w:pPr>
          </w:p>
          <w:p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  <w:tc>
          <w:tcPr>
            <w:tcW w:w="4026" w:type="dxa"/>
            <w:gridSpan w:val="6"/>
          </w:tcPr>
          <w:p>
            <w:pPr>
              <w:spacing w:line="400" w:lineRule="exact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</w:rPr>
              <w:t>专业评审组</w:t>
            </w:r>
            <w:r>
              <w:rPr>
                <w:rFonts w:hint="eastAsia"/>
                <w:color w:val="000000"/>
              </w:rPr>
              <w:t>专家</w:t>
            </w:r>
            <w:r>
              <w:rPr>
                <w:rFonts w:hint="eastAsia" w:cs="宋体"/>
                <w:color w:val="000000"/>
              </w:rPr>
              <w:t>签字</w:t>
            </w:r>
            <w:r>
              <w:rPr>
                <w:rFonts w:hint="eastAsia" w:cs="宋体"/>
                <w:color w:val="000000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128" w:hRule="atLeast"/>
        </w:trPr>
        <w:tc>
          <w:tcPr>
            <w:tcW w:w="1036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pacing w:val="80"/>
                <w:lang w:eastAsia="zh-CN"/>
              </w:rPr>
              <w:t>组织单位意见</w:t>
            </w:r>
          </w:p>
        </w:tc>
        <w:tc>
          <w:tcPr>
            <w:tcW w:w="802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  <w:p>
            <w:pPr>
              <w:spacing w:line="400" w:lineRule="exact"/>
              <w:jc w:val="center"/>
              <w:rPr>
                <w:color w:val="000000"/>
              </w:rPr>
            </w:pPr>
          </w:p>
          <w:p>
            <w:pPr>
              <w:spacing w:line="400" w:lineRule="exact"/>
              <w:jc w:val="center"/>
              <w:rPr>
                <w:color w:val="000000"/>
              </w:rPr>
            </w:pPr>
          </w:p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920" w:hRule="atLeast"/>
        </w:trPr>
        <w:tc>
          <w:tcPr>
            <w:tcW w:w="10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备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注</w:t>
            </w:r>
          </w:p>
        </w:tc>
        <w:tc>
          <w:tcPr>
            <w:tcW w:w="802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r>
        <w:rPr>
          <w:rStyle w:val="7"/>
          <w:rFonts w:hint="eastAsia" w:ascii="楷体" w:hAnsi="楷体" w:eastAsia="楷体" w:cs="楷体"/>
          <w:sz w:val="21"/>
          <w:szCs w:val="21"/>
          <w:lang w:eastAsia="zh-CN"/>
        </w:rPr>
        <w:t>注：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文章（文学）体裁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”栏只须选择填写“文章”或“文学”即可，</w:t>
      </w:r>
      <w:r>
        <w:rPr>
          <w:rFonts w:hint="eastAsia" w:ascii="楷体" w:hAnsi="楷体" w:eastAsia="楷体" w:cs="楷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文章体裁分记叙文、说明文、议文章、应用文，文学体裁分诗歌、小说、戏剧、散文、杂文等。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8"/>
        <w:rFonts w:eastAsia="仿宋_GB2312"/>
        <w:sz w:val="30"/>
        <w:szCs w:val="30"/>
      </w:rPr>
    </w:pPr>
    <w:r>
      <w:rPr>
        <w:rStyle w:val="8"/>
        <w:rFonts w:eastAsia="仿宋_GB2312"/>
        <w:sz w:val="30"/>
        <w:szCs w:val="30"/>
      </w:rPr>
      <w:t xml:space="preserve">— </w:t>
    </w:r>
    <w:r>
      <w:rPr>
        <w:rStyle w:val="8"/>
        <w:rFonts w:eastAsia="仿宋_GB2312"/>
        <w:sz w:val="30"/>
        <w:szCs w:val="30"/>
      </w:rPr>
      <w:fldChar w:fldCharType="begin"/>
    </w:r>
    <w:r>
      <w:rPr>
        <w:rStyle w:val="8"/>
        <w:rFonts w:eastAsia="仿宋_GB2312"/>
        <w:sz w:val="30"/>
        <w:szCs w:val="30"/>
      </w:rPr>
      <w:instrText xml:space="preserve">PAGE  </w:instrText>
    </w:r>
    <w:r>
      <w:rPr>
        <w:rStyle w:val="8"/>
        <w:rFonts w:eastAsia="仿宋_GB2312"/>
        <w:sz w:val="30"/>
        <w:szCs w:val="30"/>
      </w:rPr>
      <w:fldChar w:fldCharType="separate"/>
    </w:r>
    <w:r>
      <w:rPr>
        <w:rStyle w:val="8"/>
        <w:rFonts w:eastAsia="仿宋_GB2312"/>
        <w:sz w:val="30"/>
        <w:szCs w:val="30"/>
      </w:rPr>
      <w:t>4</w:t>
    </w:r>
    <w:r>
      <w:rPr>
        <w:rStyle w:val="8"/>
        <w:rFonts w:eastAsia="仿宋_GB2312"/>
        <w:sz w:val="30"/>
        <w:szCs w:val="30"/>
      </w:rPr>
      <w:fldChar w:fldCharType="end"/>
    </w:r>
    <w:r>
      <w:rPr>
        <w:rStyle w:val="8"/>
        <w:rFonts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ZmQ3YTRjOGM3MjNkMTVhOGI0YTY4ODVkYzVkZmIifQ=="/>
  </w:docVars>
  <w:rsids>
    <w:rsidRoot w:val="327B3877"/>
    <w:rsid w:val="327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2024-06-06T06:19:00Z</dcterms:created>
  <dc:creator>User</dc:creator>
  <cp:lastModifiedBy>User</cp:lastModifiedBy>
  <dcterms:modified xsi:type="dcterms:W3CDTF">2024-06-06T06:20:54Z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AE115880705E4FBF9695B415D3980B04_11</vt:lpwstr>
  </property>
</Properties>
</file>